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64" w:rsidRPr="00CC4C65" w:rsidRDefault="00AB1E64">
      <w:pPr>
        <w:spacing w:line="100" w:lineRule="atLeast"/>
        <w:ind w:left="-27"/>
        <w:jc w:val="center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                                                                                            Załącznik Nr </w:t>
      </w:r>
      <w:r w:rsidR="00512D37" w:rsidRPr="00CC4C65">
        <w:rPr>
          <w:sz w:val="22"/>
          <w:szCs w:val="22"/>
        </w:rPr>
        <w:t>2</w:t>
      </w:r>
      <w:r w:rsidRPr="00CC4C65">
        <w:rPr>
          <w:sz w:val="22"/>
          <w:szCs w:val="22"/>
        </w:rPr>
        <w:t xml:space="preserve"> do </w:t>
      </w:r>
      <w:r w:rsidR="00512D37" w:rsidRPr="00CC4C65">
        <w:rPr>
          <w:sz w:val="22"/>
          <w:szCs w:val="22"/>
        </w:rPr>
        <w:t>SIWZ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Pełna nazwa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 xml:space="preserve"> 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…………………………………………..</w:t>
      </w:r>
    </w:p>
    <w:p w:rsidR="00AB1E64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NIP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siedziby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do korespondencji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…………………………………..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Telefon / fax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 xml:space="preserve">Zespół Obsługi Ekonomiczno-Administracyjnej </w:t>
      </w: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Szkół i Przedszkoli</w:t>
      </w:r>
      <w:r w:rsidR="00CC4C65" w:rsidRPr="00CC4C65">
        <w:rPr>
          <w:b/>
          <w:sz w:val="22"/>
          <w:szCs w:val="22"/>
        </w:rPr>
        <w:t xml:space="preserve"> we Włoszczowie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ul. Partyzantów 14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29-100 Włoszczowa</w:t>
      </w: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7E3EDE" w:rsidRPr="00CC4C65" w:rsidRDefault="007E3EDE" w:rsidP="008057D7">
      <w:pPr>
        <w:spacing w:line="100" w:lineRule="atLeast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OFERTA PRZETARGOWA</w:t>
      </w: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</w:p>
    <w:p w:rsidR="00AB1E64" w:rsidRPr="00CC4C65" w:rsidRDefault="00AB1E64" w:rsidP="00BF111E">
      <w:pPr>
        <w:spacing w:line="100" w:lineRule="atLeast"/>
        <w:ind w:left="-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Odpowiadając </w:t>
      </w:r>
      <w:r w:rsidR="00BF111E" w:rsidRPr="00CC4C65">
        <w:rPr>
          <w:sz w:val="22"/>
          <w:szCs w:val="22"/>
        </w:rPr>
        <w:t>ogłoszenie o zamówieniu publicznym w trybie przetargu nieograniczonego</w:t>
      </w:r>
      <w:r w:rsidRPr="00CC4C65">
        <w:rPr>
          <w:sz w:val="22"/>
          <w:szCs w:val="22"/>
        </w:rPr>
        <w:t xml:space="preserve">, zgodnie z wymaganiami określonymi w specyfikacji istotnych warunków zamówienia </w:t>
      </w:r>
      <w:r w:rsidR="00CE7639" w:rsidRPr="00CC4C65">
        <w:rPr>
          <w:sz w:val="22"/>
          <w:szCs w:val="22"/>
        </w:rPr>
        <w:t>na: „</w:t>
      </w:r>
      <w:r w:rsidR="00805D0A" w:rsidRPr="00CC4C65">
        <w:rPr>
          <w:sz w:val="22"/>
          <w:szCs w:val="22"/>
        </w:rPr>
        <w:t xml:space="preserve">Usługę przewozową dowożenia i odwożenia dzieci do szkół i </w:t>
      </w:r>
      <w:r w:rsidR="005E47C4" w:rsidRPr="00CC4C65">
        <w:rPr>
          <w:sz w:val="22"/>
          <w:szCs w:val="22"/>
        </w:rPr>
        <w:t>przedszkoli</w:t>
      </w:r>
      <w:r w:rsidR="00805D0A" w:rsidRPr="00CC4C65">
        <w:rPr>
          <w:sz w:val="22"/>
          <w:szCs w:val="22"/>
        </w:rPr>
        <w:t xml:space="preserve"> w roku szkolnym 201</w:t>
      </w:r>
      <w:r w:rsidR="00CC4C65">
        <w:rPr>
          <w:sz w:val="22"/>
          <w:szCs w:val="22"/>
        </w:rPr>
        <w:t>4</w:t>
      </w:r>
      <w:r w:rsidR="00805D0A" w:rsidRPr="00CC4C65">
        <w:rPr>
          <w:sz w:val="22"/>
          <w:szCs w:val="22"/>
        </w:rPr>
        <w:t>/201</w:t>
      </w:r>
      <w:r w:rsidR="00CC4C65">
        <w:rPr>
          <w:sz w:val="22"/>
          <w:szCs w:val="22"/>
        </w:rPr>
        <w:t>5</w:t>
      </w:r>
      <w:r w:rsidR="00CE7639" w:rsidRPr="00CC4C65">
        <w:rPr>
          <w:sz w:val="22"/>
          <w:szCs w:val="22"/>
        </w:rPr>
        <w:t xml:space="preserve">” </w:t>
      </w:r>
      <w:r w:rsidRPr="00CC4C65">
        <w:rPr>
          <w:sz w:val="22"/>
          <w:szCs w:val="22"/>
        </w:rPr>
        <w:t>składamy następującą ofertę: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numPr>
          <w:ilvl w:val="0"/>
          <w:numId w:val="9"/>
        </w:num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Oferujemy wykonanie </w:t>
      </w:r>
      <w:r w:rsidR="00CB312F" w:rsidRPr="00CC4C65">
        <w:rPr>
          <w:b/>
          <w:sz w:val="22"/>
          <w:szCs w:val="22"/>
        </w:rPr>
        <w:t>w całości</w:t>
      </w:r>
      <w:r w:rsidR="00CB312F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zamówieni</w:t>
      </w:r>
      <w:r w:rsidR="003242CD" w:rsidRPr="00CC4C65">
        <w:rPr>
          <w:sz w:val="22"/>
          <w:szCs w:val="22"/>
        </w:rPr>
        <w:t>e</w:t>
      </w:r>
      <w:r w:rsidRPr="00CC4C65">
        <w:rPr>
          <w:sz w:val="22"/>
          <w:szCs w:val="22"/>
        </w:rPr>
        <w:t xml:space="preserve"> </w:t>
      </w:r>
      <w:r w:rsidR="003242CD" w:rsidRPr="00CC4C65">
        <w:rPr>
          <w:sz w:val="22"/>
          <w:szCs w:val="22"/>
          <w:u w:val="single"/>
        </w:rPr>
        <w:t>(</w:t>
      </w:r>
      <w:r w:rsidR="00424A69" w:rsidRPr="00CC4C65">
        <w:rPr>
          <w:sz w:val="22"/>
          <w:szCs w:val="22"/>
          <w:u w:val="single"/>
        </w:rPr>
        <w:t>za cały</w:t>
      </w:r>
      <w:r w:rsidR="005B1723" w:rsidRPr="00CC4C65">
        <w:rPr>
          <w:sz w:val="22"/>
          <w:szCs w:val="22"/>
          <w:u w:val="single"/>
        </w:rPr>
        <w:t xml:space="preserve"> rok szkoln</w:t>
      </w:r>
      <w:r w:rsidR="00424A69" w:rsidRPr="00CC4C65">
        <w:rPr>
          <w:sz w:val="22"/>
          <w:szCs w:val="22"/>
          <w:u w:val="single"/>
        </w:rPr>
        <w:t>y</w:t>
      </w:r>
      <w:r w:rsidR="002D1A1B">
        <w:rPr>
          <w:sz w:val="22"/>
          <w:szCs w:val="22"/>
          <w:u w:val="single"/>
        </w:rPr>
        <w:t xml:space="preserve">, </w:t>
      </w:r>
      <w:r w:rsidR="002D1A1B">
        <w:rPr>
          <w:sz w:val="22"/>
          <w:szCs w:val="22"/>
        </w:rPr>
        <w:t>tj. od dnia 2 września 2014r. do dnia 27 czerwca 2015r.</w:t>
      </w:r>
      <w:bookmarkStart w:id="0" w:name="_GoBack"/>
      <w:bookmarkEnd w:id="0"/>
      <w:r w:rsidR="003242CD" w:rsidRPr="00CC4C65">
        <w:rPr>
          <w:sz w:val="22"/>
          <w:szCs w:val="22"/>
          <w:u w:val="single"/>
        </w:rPr>
        <w:t>)</w:t>
      </w:r>
      <w:r w:rsidR="003242C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 cenę:</w:t>
      </w:r>
    </w:p>
    <w:p w:rsidR="00AB1E64" w:rsidRPr="00CC4C65" w:rsidRDefault="00AB1E64">
      <w:pPr>
        <w:pStyle w:val="Lista"/>
        <w:spacing w:after="0" w:line="100" w:lineRule="atLeast"/>
        <w:rPr>
          <w:sz w:val="22"/>
          <w:szCs w:val="22"/>
        </w:rPr>
      </w:pPr>
    </w:p>
    <w:p w:rsidR="00AB1E64" w:rsidRPr="00CC4C65" w:rsidRDefault="00AB1E64">
      <w:pPr>
        <w:numPr>
          <w:ilvl w:val="0"/>
          <w:numId w:val="5"/>
        </w:numPr>
        <w:tabs>
          <w:tab w:val="left" w:pos="926"/>
        </w:tabs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cena netto ..........................</w:t>
      </w:r>
      <w:r w:rsidR="003242CD" w:rsidRPr="00CC4C65">
        <w:rPr>
          <w:color w:val="000000"/>
          <w:sz w:val="22"/>
          <w:szCs w:val="22"/>
        </w:rPr>
        <w:t>......</w:t>
      </w:r>
      <w:r w:rsidRPr="00CC4C65">
        <w:rPr>
          <w:color w:val="000000"/>
          <w:sz w:val="22"/>
          <w:szCs w:val="22"/>
        </w:rPr>
        <w:t xml:space="preserve">.. zł + VAT w wysokości ..........% tj. .......................... zł.,  </w:t>
      </w:r>
    </w:p>
    <w:p w:rsidR="00AB1E64" w:rsidRPr="00CC4C65" w:rsidRDefault="00AB1E64">
      <w:pPr>
        <w:numPr>
          <w:ilvl w:val="0"/>
          <w:numId w:val="8"/>
        </w:numPr>
        <w:spacing w:line="360" w:lineRule="auto"/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</w:t>
      </w:r>
      <w:r w:rsidR="00CE7639" w:rsidRPr="00CC4C65">
        <w:rPr>
          <w:color w:val="000000"/>
          <w:sz w:val="22"/>
          <w:szCs w:val="22"/>
        </w:rPr>
        <w:t>................</w:t>
      </w:r>
      <w:r w:rsidRPr="00CC4C65">
        <w:rPr>
          <w:color w:val="000000"/>
          <w:sz w:val="22"/>
          <w:szCs w:val="22"/>
        </w:rPr>
        <w:t>..</w:t>
      </w:r>
    </w:p>
    <w:p w:rsidR="00CB312F" w:rsidRPr="00CC4C65" w:rsidRDefault="00AB1E64">
      <w:pPr>
        <w:spacing w:line="360" w:lineRule="auto"/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CB312F" w:rsidRPr="00CC4C65" w:rsidRDefault="00CB312F">
      <w:pPr>
        <w:spacing w:line="360" w:lineRule="auto"/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3242CD" w:rsidRPr="00CC4C65" w:rsidRDefault="003242CD" w:rsidP="003242CD">
      <w:pPr>
        <w:spacing w:line="360" w:lineRule="auto"/>
        <w:ind w:left="926"/>
        <w:rPr>
          <w:color w:val="000000"/>
          <w:sz w:val="22"/>
          <w:szCs w:val="22"/>
        </w:rPr>
      </w:pPr>
    </w:p>
    <w:p w:rsidR="003242CD" w:rsidRPr="00CC4C65" w:rsidRDefault="00424A69" w:rsidP="003242CD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-</w:t>
      </w:r>
      <w:r w:rsidR="003242CD" w:rsidRPr="00CC4C65">
        <w:rPr>
          <w:color w:val="000000"/>
          <w:sz w:val="22"/>
          <w:szCs w:val="22"/>
        </w:rPr>
        <w:t xml:space="preserve"> </w:t>
      </w:r>
      <w:r w:rsidR="003242CD" w:rsidRPr="00CC4C65">
        <w:rPr>
          <w:b/>
          <w:color w:val="000000"/>
          <w:sz w:val="22"/>
          <w:szCs w:val="22"/>
        </w:rPr>
        <w:t>miesięczna cena</w:t>
      </w:r>
      <w:r w:rsidRPr="00CC4C65">
        <w:rPr>
          <w:b/>
          <w:color w:val="000000"/>
          <w:sz w:val="22"/>
          <w:szCs w:val="22"/>
        </w:rPr>
        <w:t xml:space="preserve"> za realizację zamówienia</w:t>
      </w:r>
      <w:r w:rsidR="005B1723" w:rsidRPr="00CC4C65">
        <w:rPr>
          <w:b/>
          <w:color w:val="000000"/>
          <w:sz w:val="22"/>
          <w:szCs w:val="22"/>
        </w:rPr>
        <w:t>:</w:t>
      </w:r>
    </w:p>
    <w:p w:rsidR="00CB312F" w:rsidRPr="00CC4C65" w:rsidRDefault="00CB312F" w:rsidP="00CB312F">
      <w:pPr>
        <w:spacing w:line="360" w:lineRule="auto"/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E952D6" w:rsidRPr="00CC4C65" w:rsidRDefault="00E952D6" w:rsidP="00E952D6">
      <w:pPr>
        <w:numPr>
          <w:ilvl w:val="0"/>
          <w:numId w:val="5"/>
        </w:numPr>
        <w:tabs>
          <w:tab w:val="left" w:pos="926"/>
        </w:tabs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E952D6" w:rsidRPr="00CC4C65" w:rsidRDefault="00E952D6" w:rsidP="00E952D6">
      <w:pPr>
        <w:numPr>
          <w:ilvl w:val="0"/>
          <w:numId w:val="8"/>
        </w:numPr>
        <w:spacing w:line="360" w:lineRule="auto"/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E952D6" w:rsidRPr="00CC4C65" w:rsidRDefault="00E952D6" w:rsidP="00E952D6">
      <w:pPr>
        <w:spacing w:line="360" w:lineRule="auto"/>
        <w:ind w:left="926"/>
        <w:rPr>
          <w:b/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7E3EDE" w:rsidRPr="00CC4C65" w:rsidRDefault="007E3EDE" w:rsidP="00CB312F">
      <w:pPr>
        <w:spacing w:line="360" w:lineRule="auto"/>
        <w:ind w:left="926"/>
        <w:rPr>
          <w:b/>
          <w:color w:val="000000"/>
          <w:sz w:val="22"/>
          <w:szCs w:val="22"/>
        </w:rPr>
      </w:pPr>
    </w:p>
    <w:p w:rsidR="00E952D6" w:rsidRPr="00CC4C65" w:rsidRDefault="005B1723" w:rsidP="00BF111E">
      <w:pPr>
        <w:pStyle w:val="Normalny1"/>
        <w:spacing w:after="12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2</w:t>
      </w:r>
      <w:r w:rsidR="00AB1E64" w:rsidRPr="00CC4C65">
        <w:rPr>
          <w:sz w:val="22"/>
          <w:szCs w:val="22"/>
        </w:rPr>
        <w:t xml:space="preserve">.  Oświadczamy, że </w:t>
      </w:r>
      <w:r w:rsidR="00E952D6" w:rsidRPr="00CC4C65">
        <w:rPr>
          <w:sz w:val="22"/>
          <w:szCs w:val="22"/>
        </w:rPr>
        <w:t xml:space="preserve">w razie zwiększenia lub zmniejszenia liczby dowożonych uczniów cena </w:t>
      </w:r>
      <w:r w:rsidR="003364C9" w:rsidRPr="00CC4C65">
        <w:rPr>
          <w:sz w:val="22"/>
          <w:szCs w:val="22"/>
        </w:rPr>
        <w:t xml:space="preserve">    </w:t>
      </w:r>
      <w:r w:rsidR="00E952D6" w:rsidRPr="00CC4C65">
        <w:rPr>
          <w:sz w:val="22"/>
          <w:szCs w:val="22"/>
        </w:rPr>
        <w:t>zamówienia nie ulegnie zmianie</w:t>
      </w:r>
      <w:r w:rsidR="00410DCA" w:rsidRPr="00CC4C65">
        <w:rPr>
          <w:sz w:val="22"/>
          <w:szCs w:val="22"/>
        </w:rPr>
        <w:t xml:space="preserve"> w okresie obowiązywania umowy.</w:t>
      </w:r>
    </w:p>
    <w:p w:rsidR="002C25C8" w:rsidRPr="00CC4C65" w:rsidRDefault="002C25C8" w:rsidP="00BF111E">
      <w:pPr>
        <w:pStyle w:val="Normalny1"/>
        <w:spacing w:after="120"/>
        <w:rPr>
          <w:sz w:val="22"/>
          <w:szCs w:val="22"/>
        </w:rPr>
      </w:pPr>
      <w:r w:rsidRPr="00CC4C65">
        <w:rPr>
          <w:sz w:val="22"/>
          <w:szCs w:val="22"/>
        </w:rPr>
        <w:t>3.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 Oświadczamy, że zabezpieczymy podmianę autokaru w razie wystąpienia awarii.</w:t>
      </w:r>
    </w:p>
    <w:p w:rsidR="00B84D56" w:rsidRPr="00CC4C65" w:rsidRDefault="002C25C8" w:rsidP="00BF111E">
      <w:pPr>
        <w:widowControl/>
        <w:tabs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t xml:space="preserve">4. 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Oświadczamy, </w:t>
      </w:r>
      <w:r w:rsidRPr="00CC4C65">
        <w:rPr>
          <w:color w:val="000000"/>
          <w:sz w:val="22"/>
          <w:szCs w:val="22"/>
        </w:rPr>
        <w:t>że oferowane usługi</w:t>
      </w:r>
      <w:r w:rsidRPr="00CC4C65">
        <w:rPr>
          <w:iCs/>
          <w:color w:val="000000"/>
          <w:sz w:val="22"/>
          <w:szCs w:val="22"/>
        </w:rPr>
        <w:t xml:space="preserve"> </w:t>
      </w:r>
      <w:r w:rsidRPr="00CC4C65">
        <w:rPr>
          <w:color w:val="000000"/>
          <w:sz w:val="22"/>
          <w:szCs w:val="22"/>
        </w:rPr>
        <w:t>odpowiadają wymaganiom określonym przez  Zamawiającego</w:t>
      </w:r>
      <w:r w:rsidR="00B84D56" w:rsidRPr="00CC4C65">
        <w:rPr>
          <w:color w:val="000000"/>
          <w:sz w:val="22"/>
          <w:szCs w:val="22"/>
        </w:rPr>
        <w:t>.</w:t>
      </w:r>
    </w:p>
    <w:p w:rsidR="00AB1E64" w:rsidRPr="00CC4C65" w:rsidRDefault="002C25C8" w:rsidP="00BF111E">
      <w:pPr>
        <w:widowControl/>
        <w:tabs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lastRenderedPageBreak/>
        <w:t>5.</w:t>
      </w:r>
      <w:r w:rsidR="005B1723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Zobowiązujemy się zrealizować zamówienie w terminie określonym w Specyfikacji Istotnych Warunków Zamówienia</w:t>
      </w:r>
      <w:r w:rsidR="00282F9A">
        <w:rPr>
          <w:sz w:val="22"/>
          <w:szCs w:val="22"/>
        </w:rPr>
        <w:t>, tj. od dnia 2 września 2014r. do dnia 27 czerwca 2015r.</w:t>
      </w:r>
    </w:p>
    <w:p w:rsidR="008057D7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podana w ofercie stawka podatku od towarów i usług VAT jest zgodna z przepisami Ustawy o podatku od towarów i usług z dnia 11 marca 2004 r. (</w:t>
      </w:r>
      <w:proofErr w:type="spellStart"/>
      <w:r w:rsidRPr="00CC4C65">
        <w:rPr>
          <w:sz w:val="22"/>
          <w:szCs w:val="22"/>
        </w:rPr>
        <w:t>Dz.U</w:t>
      </w:r>
      <w:proofErr w:type="spellEnd"/>
      <w:r w:rsidRPr="00CC4C65">
        <w:rPr>
          <w:sz w:val="22"/>
          <w:szCs w:val="22"/>
        </w:rPr>
        <w:t>. z 2004 r. Nr 54 poz. 535).</w:t>
      </w:r>
    </w:p>
    <w:p w:rsidR="00B84D56" w:rsidRPr="00CC4C65" w:rsidRDefault="008057D7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Oświadczam, że osoby, które </w:t>
      </w:r>
      <w:r w:rsidRPr="00CC4C65">
        <w:rPr>
          <w:bCs/>
          <w:sz w:val="22"/>
          <w:szCs w:val="22"/>
        </w:rPr>
        <w:t xml:space="preserve">będą uczestniczyć w wykonywaniu zamówienia, posiadają wymagane uprawnienia, jeżeli ustawy nakładają obowiązek posiadania takich uprawnień. 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zapoznaliśmy się ze Specyfikacją Istotnych Warunków Zamówienia i przyjmujemy ją bez zastrzeżeń.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uważamy się za związanych niniejszą ofertą przez okres 30 dni od terminu składania ofert.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Oświadczamy, że zawarty w Specyfikacji Istotnych Warunków Zamówienia projekt umowy został zaakceptowany i zobowiązujemy się w przypadku wyboru naszej oferty do zawarcia umowy na w/w warunkach w miejscu i terminie </w:t>
      </w:r>
      <w:r w:rsidR="008D0331" w:rsidRPr="00CC4C65">
        <w:rPr>
          <w:sz w:val="22"/>
          <w:szCs w:val="22"/>
        </w:rPr>
        <w:t>wyznaczonym przez zamawiającego.</w:t>
      </w:r>
    </w:p>
    <w:p w:rsidR="00B003ED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zapoznaliśmy się w sposób wystarczający i konieczny do zrealizowania zamówienia</w:t>
      </w:r>
      <w:r w:rsidR="00BF111E" w:rsidRPr="00CC4C65">
        <w:rPr>
          <w:sz w:val="22"/>
          <w:szCs w:val="22"/>
        </w:rPr>
        <w:t xml:space="preserve"> </w:t>
      </w:r>
      <w:r w:rsidR="00BF111E" w:rsidRPr="00CC4C65">
        <w:rPr>
          <w:rStyle w:val="st"/>
          <w:sz w:val="22"/>
          <w:szCs w:val="22"/>
        </w:rPr>
        <w:t xml:space="preserve">ze szczegółowym zakresem </w:t>
      </w:r>
      <w:r w:rsidR="00BF111E" w:rsidRPr="00CC4C65">
        <w:rPr>
          <w:rStyle w:val="Uwydatnienie"/>
          <w:i w:val="0"/>
          <w:sz w:val="22"/>
          <w:szCs w:val="22"/>
        </w:rPr>
        <w:t>zamówienia</w:t>
      </w:r>
      <w:r w:rsidRPr="00CC4C65">
        <w:rPr>
          <w:sz w:val="22"/>
          <w:szCs w:val="22"/>
        </w:rPr>
        <w:t>.</w:t>
      </w:r>
      <w:r w:rsidR="00BF111E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Nieznajomość powyższego stanu nie może być przyczyną dodatkowych roszczeń finansowych.</w:t>
      </w:r>
    </w:p>
    <w:p w:rsidR="008057D7" w:rsidRPr="00CC4C65" w:rsidRDefault="008057D7" w:rsidP="00BF111E">
      <w:pPr>
        <w:tabs>
          <w:tab w:val="num" w:pos="0"/>
          <w:tab w:val="left" w:pos="426"/>
          <w:tab w:val="left" w:pos="7371"/>
        </w:tabs>
        <w:suppressAutoHyphens w:val="0"/>
        <w:spacing w:after="120"/>
        <w:ind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1</w:t>
      </w:r>
      <w:r w:rsidR="005B1723" w:rsidRPr="00CC4C65">
        <w:rPr>
          <w:sz w:val="22"/>
          <w:szCs w:val="22"/>
        </w:rPr>
        <w:t>2</w:t>
      </w:r>
      <w:r w:rsidRPr="00CC4C65">
        <w:rPr>
          <w:sz w:val="22"/>
          <w:szCs w:val="22"/>
        </w:rPr>
        <w:t xml:space="preserve">. Pełnomocnik w przypadku składania oferty </w:t>
      </w:r>
      <w:r w:rsidRPr="00CC4C65">
        <w:rPr>
          <w:sz w:val="22"/>
          <w:szCs w:val="22"/>
          <w:lang w:val="cs-CZ"/>
        </w:rPr>
        <w:t xml:space="preserve">wspólnej </w:t>
      </w:r>
      <w:r w:rsidRPr="00CC4C65">
        <w:rPr>
          <w:iCs/>
          <w:sz w:val="22"/>
          <w:szCs w:val="22"/>
          <w:lang w:val="cs-CZ"/>
        </w:rPr>
        <w:t>(jeżeli dotyczy)</w:t>
      </w:r>
      <w:r w:rsidRPr="00CC4C65">
        <w:rPr>
          <w:sz w:val="22"/>
          <w:szCs w:val="22"/>
          <w:lang w:val="cs-CZ"/>
        </w:rPr>
        <w:t>:</w:t>
      </w:r>
    </w:p>
    <w:p w:rsidR="008057D7" w:rsidRPr="00CC4C65" w:rsidRDefault="008057D7" w:rsidP="008057D7">
      <w:pPr>
        <w:jc w:val="both"/>
        <w:rPr>
          <w:sz w:val="22"/>
          <w:szCs w:val="22"/>
        </w:rPr>
      </w:pPr>
    </w:p>
    <w:p w:rsidR="008057D7" w:rsidRPr="00CC4C65" w:rsidRDefault="008057D7" w:rsidP="008057D7">
      <w:pPr>
        <w:pStyle w:val="Tekstpodstawowy1"/>
        <w:spacing w:line="360" w:lineRule="auto"/>
        <w:ind w:left="8"/>
        <w:rPr>
          <w:sz w:val="22"/>
          <w:szCs w:val="22"/>
        </w:rPr>
      </w:pPr>
      <w:r w:rsidRPr="00CC4C65">
        <w:rPr>
          <w:sz w:val="22"/>
          <w:szCs w:val="22"/>
        </w:rPr>
        <w:t>Nazwisko, imię ............................................................................................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Adres do korespondencji 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Telefon ............................................................. faks ...................................</w:t>
      </w:r>
    </w:p>
    <w:p w:rsidR="008057D7" w:rsidRPr="00CC4C65" w:rsidRDefault="008057D7">
      <w:pPr>
        <w:pStyle w:val="Tekstpodstawowy2"/>
        <w:rPr>
          <w:szCs w:val="22"/>
        </w:rPr>
      </w:pPr>
    </w:p>
    <w:p w:rsidR="00AB1E64" w:rsidRPr="00CC4C65" w:rsidRDefault="002C25C8">
      <w:pPr>
        <w:pStyle w:val="Tekstpodstawowy2"/>
        <w:rPr>
          <w:szCs w:val="22"/>
        </w:rPr>
      </w:pPr>
      <w:r w:rsidRPr="00CC4C65">
        <w:rPr>
          <w:szCs w:val="22"/>
        </w:rPr>
        <w:t>1</w:t>
      </w:r>
      <w:r w:rsidR="008057D7" w:rsidRPr="00CC4C65">
        <w:rPr>
          <w:szCs w:val="22"/>
        </w:rPr>
        <w:t>4</w:t>
      </w:r>
      <w:r w:rsidR="00AB1E64" w:rsidRPr="00CC4C65">
        <w:rPr>
          <w:szCs w:val="22"/>
        </w:rPr>
        <w:t>.</w:t>
      </w:r>
      <w:r w:rsidR="00B003ED" w:rsidRPr="00CC4C65">
        <w:rPr>
          <w:szCs w:val="22"/>
        </w:rPr>
        <w:t xml:space="preserve"> </w:t>
      </w:r>
      <w:r w:rsidR="00AB1E64" w:rsidRPr="00CC4C65">
        <w:rPr>
          <w:szCs w:val="22"/>
        </w:rPr>
        <w:t>Oferta nasza zawiera .............. ponumerowanych stron wraz załącznikami (wymienić załączniki wg</w:t>
      </w:r>
    </w:p>
    <w:p w:rsidR="00AB1E64" w:rsidRPr="00CC4C65" w:rsidRDefault="00AB1E64">
      <w:pPr>
        <w:spacing w:line="360" w:lineRule="auto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</w:t>
      </w:r>
      <w:r w:rsidR="00B003E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kolejności):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360" w:lineRule="auto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AB1E64" w:rsidRPr="00CC4C65">
        <w:rPr>
          <w:sz w:val="22"/>
          <w:szCs w:val="22"/>
        </w:rPr>
        <w:t xml:space="preserve">formularz oferty 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100" w:lineRule="atLeast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935456" w:rsidRPr="00CC4C65">
        <w:rPr>
          <w:sz w:val="22"/>
          <w:szCs w:val="22"/>
        </w:rPr>
        <w:t>Załączniki:</w:t>
      </w:r>
    </w:p>
    <w:p w:rsidR="00AB1E64" w:rsidRPr="00CC4C65" w:rsidRDefault="00AB1E64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</w:t>
      </w:r>
      <w:r w:rsidR="00E952D6" w:rsidRPr="00CC4C65">
        <w:rPr>
          <w:sz w:val="22"/>
          <w:szCs w:val="22"/>
        </w:rPr>
        <w:t>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</w:t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  <w:t xml:space="preserve">              </w:t>
      </w:r>
      <w:r w:rsidR="00CB1FED" w:rsidRPr="00CC4C65">
        <w:rPr>
          <w:sz w:val="22"/>
          <w:szCs w:val="22"/>
        </w:rPr>
        <w:t xml:space="preserve">                                     </w:t>
      </w:r>
      <w:r w:rsidRPr="00CC4C65">
        <w:rPr>
          <w:sz w:val="22"/>
          <w:szCs w:val="22"/>
        </w:rPr>
        <w:t xml:space="preserve">  ......</w:t>
      </w:r>
      <w:r w:rsidR="00CB1FED" w:rsidRPr="00CC4C65">
        <w:rPr>
          <w:sz w:val="22"/>
          <w:szCs w:val="22"/>
        </w:rPr>
        <w:t>........</w:t>
      </w:r>
      <w:r w:rsidRPr="00CC4C65">
        <w:rPr>
          <w:sz w:val="22"/>
          <w:szCs w:val="22"/>
        </w:rPr>
        <w:t>...........................................................................</w:t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  <w:t xml:space="preserve">        </w:t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  <w:t xml:space="preserve">                                           (osoba upoważniona do reprezentowania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>)</w:t>
      </w:r>
    </w:p>
    <w:p w:rsidR="00CF062B" w:rsidRPr="00CC4C65" w:rsidRDefault="00AB1E64" w:rsidP="00CB1FED">
      <w:pPr>
        <w:spacing w:line="100" w:lineRule="atLeast"/>
        <w:ind w:left="-14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</w:t>
      </w:r>
      <w:r w:rsidR="007850CC" w:rsidRPr="00CC4C65">
        <w:rPr>
          <w:sz w:val="22"/>
          <w:szCs w:val="22"/>
        </w:rPr>
        <w:t xml:space="preserve">          </w:t>
      </w:r>
    </w:p>
    <w:sectPr w:rsidR="00CF062B" w:rsidRPr="00CC4C65" w:rsidSect="00CB1FED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851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C7" w:rsidRDefault="003E27C7">
      <w:r>
        <w:separator/>
      </w:r>
    </w:p>
  </w:endnote>
  <w:endnote w:type="continuationSeparator" w:id="0">
    <w:p w:rsidR="003E27C7" w:rsidRDefault="003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03" w:rsidRDefault="00F01703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03" w:rsidRDefault="00F01703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A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C7" w:rsidRDefault="003E27C7">
      <w:r>
        <w:separator/>
      </w:r>
    </w:p>
  </w:footnote>
  <w:footnote w:type="continuationSeparator" w:id="0">
    <w:p w:rsidR="003E27C7" w:rsidRDefault="003E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4F2149"/>
    <w:multiLevelType w:val="singleLevel"/>
    <w:tmpl w:val="64F0A726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8">
    <w:nsid w:val="1C3A23BB"/>
    <w:multiLevelType w:val="hybridMultilevel"/>
    <w:tmpl w:val="04C0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95F01"/>
    <w:multiLevelType w:val="hybridMultilevel"/>
    <w:tmpl w:val="90963B0A"/>
    <w:lvl w:ilvl="0" w:tplc="C1543EA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C43A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4DE105F9"/>
    <w:multiLevelType w:val="singleLevel"/>
    <w:tmpl w:val="0000000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E4"/>
    <w:rsid w:val="00061CEF"/>
    <w:rsid w:val="000F0E40"/>
    <w:rsid w:val="00126BA5"/>
    <w:rsid w:val="00135E60"/>
    <w:rsid w:val="00180E73"/>
    <w:rsid w:val="00183A82"/>
    <w:rsid w:val="001D2DDB"/>
    <w:rsid w:val="001F40DF"/>
    <w:rsid w:val="0026293F"/>
    <w:rsid w:val="00282F9A"/>
    <w:rsid w:val="002C25C8"/>
    <w:rsid w:val="002D1A1B"/>
    <w:rsid w:val="003242CD"/>
    <w:rsid w:val="0033260D"/>
    <w:rsid w:val="003364C9"/>
    <w:rsid w:val="003E27C7"/>
    <w:rsid w:val="00400163"/>
    <w:rsid w:val="0040171C"/>
    <w:rsid w:val="00410DCA"/>
    <w:rsid w:val="00424A69"/>
    <w:rsid w:val="00446340"/>
    <w:rsid w:val="004A010B"/>
    <w:rsid w:val="00512D37"/>
    <w:rsid w:val="00562E9A"/>
    <w:rsid w:val="005B1723"/>
    <w:rsid w:val="005B4956"/>
    <w:rsid w:val="005D2EC5"/>
    <w:rsid w:val="005E47C4"/>
    <w:rsid w:val="0060658E"/>
    <w:rsid w:val="00610A7D"/>
    <w:rsid w:val="00610BD7"/>
    <w:rsid w:val="00691A88"/>
    <w:rsid w:val="006F1C81"/>
    <w:rsid w:val="006F6F11"/>
    <w:rsid w:val="00712578"/>
    <w:rsid w:val="00747C0B"/>
    <w:rsid w:val="00776AA8"/>
    <w:rsid w:val="00776DE8"/>
    <w:rsid w:val="007806F0"/>
    <w:rsid w:val="007850CC"/>
    <w:rsid w:val="007C238D"/>
    <w:rsid w:val="007E3EDE"/>
    <w:rsid w:val="008057D7"/>
    <w:rsid w:val="00805D0A"/>
    <w:rsid w:val="00816A0D"/>
    <w:rsid w:val="0083532F"/>
    <w:rsid w:val="008369A6"/>
    <w:rsid w:val="008B6DBF"/>
    <w:rsid w:val="008C71EC"/>
    <w:rsid w:val="008D0331"/>
    <w:rsid w:val="008F087B"/>
    <w:rsid w:val="00903515"/>
    <w:rsid w:val="00935456"/>
    <w:rsid w:val="009A5518"/>
    <w:rsid w:val="009C53C4"/>
    <w:rsid w:val="00A529A6"/>
    <w:rsid w:val="00AB1E64"/>
    <w:rsid w:val="00AF03D1"/>
    <w:rsid w:val="00B003ED"/>
    <w:rsid w:val="00B82D28"/>
    <w:rsid w:val="00B84D56"/>
    <w:rsid w:val="00BF111E"/>
    <w:rsid w:val="00CB1FED"/>
    <w:rsid w:val="00CB312F"/>
    <w:rsid w:val="00CB6613"/>
    <w:rsid w:val="00CC4C65"/>
    <w:rsid w:val="00CE7639"/>
    <w:rsid w:val="00CF062B"/>
    <w:rsid w:val="00D44AE2"/>
    <w:rsid w:val="00D5056F"/>
    <w:rsid w:val="00DA62E8"/>
    <w:rsid w:val="00E13473"/>
    <w:rsid w:val="00E952D6"/>
    <w:rsid w:val="00E95BD8"/>
    <w:rsid w:val="00EC30B7"/>
    <w:rsid w:val="00ED18FE"/>
    <w:rsid w:val="00EF41DC"/>
    <w:rsid w:val="00F01703"/>
    <w:rsid w:val="00F05FC9"/>
    <w:rsid w:val="00F568DA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i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hAnsi="Times New Roman"/>
      <w:b/>
      <w:bCs/>
      <w:i/>
      <w:iCs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b/>
      <w:bCs/>
      <w:i/>
      <w:iCs/>
      <w:sz w:val="24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Normalny1">
    <w:name w:val="Normalny1"/>
    <w:basedOn w:val="Normalny"/>
    <w:pPr>
      <w:autoSpaceDE w:val="0"/>
    </w:pPr>
    <w:rPr>
      <w:sz w:val="20"/>
    </w:rPr>
  </w:style>
  <w:style w:type="paragraph" w:customStyle="1" w:styleId="Tekstpodstawowy1">
    <w:name w:val="Tekst podstawowy1"/>
    <w:basedOn w:val="Normalny1"/>
    <w:pPr>
      <w:jc w:val="both"/>
    </w:pPr>
    <w:rPr>
      <w:sz w:val="28"/>
      <w:szCs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pPr>
      <w:spacing w:line="100" w:lineRule="atLeast"/>
      <w:ind w:left="-14"/>
    </w:pPr>
  </w:style>
  <w:style w:type="table" w:styleId="Tabela-Siatka">
    <w:name w:val="Table Grid"/>
    <w:basedOn w:val="Standardowy"/>
    <w:rsid w:val="00061C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63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6340"/>
  </w:style>
  <w:style w:type="paragraph" w:customStyle="1" w:styleId="Tekstpodstawowy21">
    <w:name w:val="Tekst podstawowy 21"/>
    <w:basedOn w:val="Normalny"/>
    <w:rsid w:val="00B84D56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Normalny"/>
    <w:semiHidden/>
    <w:rsid w:val="00B84D56"/>
    <w:pPr>
      <w:widowControl/>
    </w:pPr>
    <w:rPr>
      <w:rFonts w:eastAsia="Times New Roman"/>
      <w:sz w:val="20"/>
      <w:lang w:eastAsia="ar-SA"/>
    </w:rPr>
  </w:style>
  <w:style w:type="paragraph" w:customStyle="1" w:styleId="Tekstpodstawowy31">
    <w:name w:val="Tekst podstawowy 31"/>
    <w:basedOn w:val="Normalny"/>
    <w:rsid w:val="00B84D56"/>
    <w:pPr>
      <w:widowControl/>
      <w:jc w:val="both"/>
    </w:pPr>
    <w:rPr>
      <w:rFonts w:eastAsia="Times New Roman"/>
      <w:b/>
      <w:bCs/>
      <w:szCs w:val="24"/>
      <w:lang w:eastAsia="ar-SA"/>
    </w:rPr>
  </w:style>
  <w:style w:type="paragraph" w:styleId="Tekstdymka">
    <w:name w:val="Balloon Text"/>
    <w:basedOn w:val="Normalny"/>
    <w:semiHidden/>
    <w:rsid w:val="00F01703"/>
    <w:rPr>
      <w:rFonts w:ascii="Tahoma" w:hAnsi="Tahoma" w:cs="Tahoma"/>
      <w:sz w:val="16"/>
      <w:szCs w:val="16"/>
    </w:rPr>
  </w:style>
  <w:style w:type="character" w:customStyle="1" w:styleId="st">
    <w:name w:val="st"/>
    <w:rsid w:val="00BF111E"/>
  </w:style>
  <w:style w:type="character" w:styleId="Uwydatnienie">
    <w:name w:val="Emphasis"/>
    <w:uiPriority w:val="20"/>
    <w:qFormat/>
    <w:rsid w:val="00BF1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i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hAnsi="Times New Roman"/>
      <w:b/>
      <w:bCs/>
      <w:i/>
      <w:iCs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b/>
      <w:bCs/>
      <w:i/>
      <w:iCs/>
      <w:sz w:val="24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Normalny1">
    <w:name w:val="Normalny1"/>
    <w:basedOn w:val="Normalny"/>
    <w:pPr>
      <w:autoSpaceDE w:val="0"/>
    </w:pPr>
    <w:rPr>
      <w:sz w:val="20"/>
    </w:rPr>
  </w:style>
  <w:style w:type="paragraph" w:customStyle="1" w:styleId="Tekstpodstawowy1">
    <w:name w:val="Tekst podstawowy1"/>
    <w:basedOn w:val="Normalny1"/>
    <w:pPr>
      <w:jc w:val="both"/>
    </w:pPr>
    <w:rPr>
      <w:sz w:val="28"/>
      <w:szCs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pPr>
      <w:spacing w:line="100" w:lineRule="atLeast"/>
      <w:ind w:left="-14"/>
    </w:pPr>
  </w:style>
  <w:style w:type="table" w:styleId="Tabela-Siatka">
    <w:name w:val="Table Grid"/>
    <w:basedOn w:val="Standardowy"/>
    <w:rsid w:val="00061C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63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6340"/>
  </w:style>
  <w:style w:type="paragraph" w:customStyle="1" w:styleId="Tekstpodstawowy21">
    <w:name w:val="Tekst podstawowy 21"/>
    <w:basedOn w:val="Normalny"/>
    <w:rsid w:val="00B84D56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Normalny"/>
    <w:semiHidden/>
    <w:rsid w:val="00B84D56"/>
    <w:pPr>
      <w:widowControl/>
    </w:pPr>
    <w:rPr>
      <w:rFonts w:eastAsia="Times New Roman"/>
      <w:sz w:val="20"/>
      <w:lang w:eastAsia="ar-SA"/>
    </w:rPr>
  </w:style>
  <w:style w:type="paragraph" w:customStyle="1" w:styleId="Tekstpodstawowy31">
    <w:name w:val="Tekst podstawowy 31"/>
    <w:basedOn w:val="Normalny"/>
    <w:rsid w:val="00B84D56"/>
    <w:pPr>
      <w:widowControl/>
      <w:jc w:val="both"/>
    </w:pPr>
    <w:rPr>
      <w:rFonts w:eastAsia="Times New Roman"/>
      <w:b/>
      <w:bCs/>
      <w:szCs w:val="24"/>
      <w:lang w:eastAsia="ar-SA"/>
    </w:rPr>
  </w:style>
  <w:style w:type="paragraph" w:styleId="Tekstdymka">
    <w:name w:val="Balloon Text"/>
    <w:basedOn w:val="Normalny"/>
    <w:semiHidden/>
    <w:rsid w:val="00F01703"/>
    <w:rPr>
      <w:rFonts w:ascii="Tahoma" w:hAnsi="Tahoma" w:cs="Tahoma"/>
      <w:sz w:val="16"/>
      <w:szCs w:val="16"/>
    </w:rPr>
  </w:style>
  <w:style w:type="character" w:customStyle="1" w:styleId="st">
    <w:name w:val="st"/>
    <w:rsid w:val="00BF111E"/>
  </w:style>
  <w:style w:type="character" w:styleId="Uwydatnienie">
    <w:name w:val="Emphasis"/>
    <w:uiPriority w:val="20"/>
    <w:qFormat/>
    <w:rsid w:val="00BF1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ZOSz Włoszczowa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Wojciech Cichecki</dc:creator>
  <cp:lastModifiedBy>Arkadiusz Milewski</cp:lastModifiedBy>
  <cp:revision>5</cp:revision>
  <cp:lastPrinted>2013-07-11T07:49:00Z</cp:lastPrinted>
  <dcterms:created xsi:type="dcterms:W3CDTF">2014-07-03T12:19:00Z</dcterms:created>
  <dcterms:modified xsi:type="dcterms:W3CDTF">2014-07-09T11:17:00Z</dcterms:modified>
</cp:coreProperties>
</file>